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304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304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E3304" w:rsidRPr="004E3304" w:rsidRDefault="00300FE8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 апреля</w:t>
      </w:r>
      <w:r w:rsidR="004E3304" w:rsidRPr="004E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304" w:rsidRPr="004E3304">
        <w:rPr>
          <w:rFonts w:ascii="Times New Roman" w:hAnsi="Times New Roman" w:cs="Times New Roman"/>
          <w:sz w:val="28"/>
          <w:szCs w:val="28"/>
        </w:rPr>
        <w:t>2015 года</w:t>
      </w:r>
    </w:p>
    <w:p w:rsidR="004E3304" w:rsidRPr="004E3304" w:rsidRDefault="00300FE8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№_1</w:t>
      </w:r>
      <w:r w:rsidR="004E3304" w:rsidRPr="004E3304">
        <w:rPr>
          <w:rFonts w:ascii="Times New Roman" w:hAnsi="Times New Roman" w:cs="Times New Roman"/>
          <w:sz w:val="28"/>
          <w:szCs w:val="28"/>
        </w:rPr>
        <w:t>_</w:t>
      </w:r>
    </w:p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304">
        <w:rPr>
          <w:rFonts w:ascii="Times New Roman" w:hAnsi="Times New Roman" w:cs="Times New Roman"/>
          <w:sz w:val="28"/>
          <w:szCs w:val="28"/>
        </w:rPr>
        <w:lastRenderedPageBreak/>
        <w:t xml:space="preserve"> «Утверждаю»</w:t>
      </w:r>
    </w:p>
    <w:p w:rsidR="004E3304" w:rsidRPr="004E3304" w:rsidRDefault="00300FE8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113 от 31.03.2015 г</w:t>
      </w:r>
    </w:p>
    <w:p w:rsidR="004E3304" w:rsidRPr="004E3304" w:rsidRDefault="004E3304" w:rsidP="004E33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304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4E3304" w:rsidRDefault="003553BC" w:rsidP="004E3304">
      <w:pPr>
        <w:pStyle w:val="a3"/>
        <w:spacing w:before="0" w:beforeAutospacing="0" w:after="0" w:afterAutospacing="0"/>
        <w:rPr>
          <w:b/>
          <w:sz w:val="28"/>
          <w:szCs w:val="28"/>
        </w:rPr>
        <w:sectPr w:rsidR="004E3304" w:rsidSect="004E3304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_</w:t>
      </w:r>
      <w:r>
        <w:rPr>
          <w:noProof/>
          <w:sz w:val="28"/>
          <w:szCs w:val="28"/>
        </w:rPr>
        <w:drawing>
          <wp:inline distT="0" distB="0" distL="0" distR="0">
            <wp:extent cx="3333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304" w:rsidRPr="004E3304">
        <w:rPr>
          <w:sz w:val="28"/>
          <w:szCs w:val="28"/>
        </w:rPr>
        <w:t xml:space="preserve"> М.</w:t>
      </w:r>
      <w:r>
        <w:rPr>
          <w:sz w:val="28"/>
          <w:szCs w:val="28"/>
        </w:rPr>
        <w:t>Л.Никишина</w:t>
      </w:r>
      <w:bookmarkStart w:id="0" w:name="_GoBack"/>
      <w:bookmarkEnd w:id="0"/>
    </w:p>
    <w:p w:rsidR="003C6DE2" w:rsidRDefault="003C6DE2" w:rsidP="004E3304">
      <w:pPr>
        <w:pStyle w:val="a3"/>
        <w:spacing w:before="0" w:beforeAutospacing="0" w:after="0" w:afterAutospacing="0"/>
      </w:pPr>
    </w:p>
    <w:p w:rsidR="003C6DE2" w:rsidRPr="00300FE8" w:rsidRDefault="003C6DE2" w:rsidP="003C6DE2">
      <w:pPr>
        <w:pStyle w:val="a3"/>
        <w:jc w:val="center"/>
        <w:rPr>
          <w:i/>
          <w:sz w:val="28"/>
          <w:szCs w:val="28"/>
        </w:rPr>
      </w:pPr>
      <w:r w:rsidRPr="00300FE8">
        <w:rPr>
          <w:rStyle w:val="a5"/>
          <w:b/>
          <w:bCs/>
          <w:i w:val="0"/>
          <w:sz w:val="28"/>
          <w:szCs w:val="28"/>
        </w:rPr>
        <w:t>П О Л О Ж Е Н И Е</w:t>
      </w:r>
    </w:p>
    <w:p w:rsidR="003C6DE2" w:rsidRPr="00300FE8" w:rsidRDefault="003C6DE2" w:rsidP="003C6DE2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  <w:r w:rsidRPr="00300FE8">
        <w:rPr>
          <w:rStyle w:val="a5"/>
          <w:b/>
          <w:bCs/>
          <w:i w:val="0"/>
          <w:sz w:val="28"/>
          <w:szCs w:val="28"/>
        </w:rPr>
        <w:t xml:space="preserve">об электронном дневнике учащегося и электронном классном журнале </w:t>
      </w:r>
    </w:p>
    <w:p w:rsidR="003C6DE2" w:rsidRDefault="003C6DE2" w:rsidP="003C6DE2">
      <w:pPr>
        <w:pStyle w:val="a3"/>
        <w:jc w:val="center"/>
      </w:pPr>
      <w:r>
        <w:rPr>
          <w:rStyle w:val="a5"/>
          <w:b/>
          <w:bCs/>
        </w:rPr>
        <w:t>М</w:t>
      </w:r>
      <w:r w:rsidR="00300FE8">
        <w:rPr>
          <w:rStyle w:val="a5"/>
          <w:b/>
          <w:bCs/>
        </w:rPr>
        <w:t>КОУ «</w:t>
      </w:r>
      <w:proofErr w:type="spellStart"/>
      <w:r w:rsidR="00300FE8">
        <w:rPr>
          <w:rStyle w:val="a5"/>
          <w:b/>
          <w:bCs/>
        </w:rPr>
        <w:t>Козьминская</w:t>
      </w:r>
      <w:proofErr w:type="spellEnd"/>
      <w:r w:rsidR="00300FE8">
        <w:rPr>
          <w:rStyle w:val="a5"/>
          <w:b/>
          <w:bCs/>
        </w:rPr>
        <w:t xml:space="preserve"> НШ</w:t>
      </w:r>
      <w:r>
        <w:rPr>
          <w:rStyle w:val="a5"/>
          <w:b/>
          <w:bCs/>
        </w:rPr>
        <w:t>»</w:t>
      </w:r>
    </w:p>
    <w:p w:rsidR="003C6DE2" w:rsidRDefault="003C6DE2" w:rsidP="003C6DE2">
      <w:pPr>
        <w:pStyle w:val="a4"/>
        <w:numPr>
          <w:ilvl w:val="0"/>
          <w:numId w:val="1"/>
        </w:numPr>
        <w:jc w:val="both"/>
        <w:rPr>
          <w:rStyle w:val="a6"/>
        </w:rPr>
      </w:pPr>
      <w:r>
        <w:rPr>
          <w:rStyle w:val="a6"/>
        </w:rPr>
        <w:t>Общие положения</w:t>
      </w:r>
    </w:p>
    <w:p w:rsidR="003C6DE2" w:rsidRDefault="003C6DE2" w:rsidP="003C6DE2">
      <w:pPr>
        <w:pStyle w:val="a4"/>
        <w:jc w:val="both"/>
      </w:pPr>
      <w:r>
        <w:rPr>
          <w:rStyle w:val="a6"/>
        </w:rPr>
        <w:t> </w:t>
      </w:r>
      <w:r>
        <w:t>1.1 Электронным дневником учащегося  и Электронным классным журналом называется комплекс программных средств, включающий базу данных и средства доступа к ней;</w:t>
      </w:r>
    </w:p>
    <w:p w:rsidR="003C6DE2" w:rsidRDefault="003C6DE2" w:rsidP="003C6DE2">
      <w:pPr>
        <w:pStyle w:val="a4"/>
        <w:jc w:val="both"/>
      </w:pPr>
      <w:r>
        <w:t> 1.2 Электронный дневник  учащегося и Электронный классный журнал служат  для решения задач,  описанных в п.2 настоящего  Положения;</w:t>
      </w:r>
    </w:p>
    <w:p w:rsidR="003C6DE2" w:rsidRDefault="003C6DE2" w:rsidP="003C6DE2">
      <w:pPr>
        <w:pStyle w:val="a4"/>
        <w:jc w:val="both"/>
      </w:pPr>
      <w:r>
        <w:t> 1.3  Поддержание информации, хранящейся в базе данных Электронного дневника учащегося и Электронном классном журнале  в актуальном состоянии, является обязательным;</w:t>
      </w:r>
    </w:p>
    <w:p w:rsidR="003C6DE2" w:rsidRDefault="003C6DE2" w:rsidP="003C6DE2">
      <w:pPr>
        <w:pStyle w:val="a4"/>
        <w:jc w:val="both"/>
      </w:pPr>
      <w:r>
        <w:t> 1.4 Пользователями Электронного  дневника учащегося  являются: админист</w:t>
      </w:r>
      <w:r w:rsidR="00300FE8">
        <w:t>рация школы, учителя</w:t>
      </w:r>
      <w:r>
        <w:t>, классные руководители, ученики и родители.</w:t>
      </w:r>
    </w:p>
    <w:p w:rsidR="003C6DE2" w:rsidRDefault="003C6DE2" w:rsidP="003C6DE2">
      <w:pPr>
        <w:pStyle w:val="a4"/>
      </w:pPr>
    </w:p>
    <w:p w:rsidR="003C6DE2" w:rsidRDefault="003C6DE2" w:rsidP="003C6DE2">
      <w:pPr>
        <w:pStyle w:val="a4"/>
        <w:numPr>
          <w:ilvl w:val="0"/>
          <w:numId w:val="1"/>
        </w:numPr>
        <w:jc w:val="both"/>
      </w:pPr>
      <w:r>
        <w:rPr>
          <w:rStyle w:val="a6"/>
        </w:rPr>
        <w:t>Задачи, решаемые Электронным дневником учащегося и Электронным классным журналом</w:t>
      </w:r>
    </w:p>
    <w:p w:rsidR="003C6DE2" w:rsidRDefault="003C6DE2" w:rsidP="003C6DE2">
      <w:pPr>
        <w:pStyle w:val="a4"/>
        <w:jc w:val="both"/>
      </w:pPr>
      <w:r>
        <w:t> 2.1  Хранение данных об успеваемости и посещаемости учащихся;</w:t>
      </w:r>
    </w:p>
    <w:p w:rsidR="003C6DE2" w:rsidRDefault="003C6DE2" w:rsidP="003C6DE2">
      <w:pPr>
        <w:pStyle w:val="a4"/>
        <w:jc w:val="both"/>
      </w:pPr>
      <w:r>
        <w:t> 2.2 Оперативный доступ к оценкам учащегося по всем предметам, в любое время за весь период ведения  дневника;</w:t>
      </w:r>
    </w:p>
    <w:p w:rsidR="003C6DE2" w:rsidRDefault="003C6DE2" w:rsidP="003C6DE2">
      <w:pPr>
        <w:pStyle w:val="a4"/>
        <w:jc w:val="both"/>
      </w:pPr>
      <w:r>
        <w:t xml:space="preserve"> 2.3 Автоматизация создания периодических отчетов </w:t>
      </w:r>
      <w:r w:rsidR="00300FE8">
        <w:t>учителей</w:t>
      </w:r>
      <w:r>
        <w:t>, классного руководителя и администрации;</w:t>
      </w:r>
    </w:p>
    <w:p w:rsidR="003C6DE2" w:rsidRDefault="003C6DE2" w:rsidP="003C6DE2">
      <w:pPr>
        <w:pStyle w:val="a4"/>
        <w:jc w:val="both"/>
      </w:pPr>
      <w:r>
        <w:t> 2.4 Своевременное информирование родителей по вопросам успеваемости их ребёнка;</w:t>
      </w:r>
    </w:p>
    <w:p w:rsidR="003C6DE2" w:rsidRDefault="003C6DE2" w:rsidP="003C6DE2">
      <w:pPr>
        <w:pStyle w:val="a4"/>
        <w:jc w:val="both"/>
      </w:pPr>
      <w:r>
        <w:t> 2.5.Возможность прямого общен</w:t>
      </w:r>
      <w:r w:rsidR="00300FE8">
        <w:t>ия между учителями</w:t>
      </w:r>
      <w:r>
        <w:t>, администрацией, родителями и учащимися вне зависимости от их местоположения.</w:t>
      </w:r>
    </w:p>
    <w:p w:rsidR="003C6DE2" w:rsidRDefault="003C6DE2" w:rsidP="003C6DE2">
      <w:pPr>
        <w:pStyle w:val="a4"/>
        <w:ind w:left="105"/>
        <w:jc w:val="both"/>
      </w:pPr>
    </w:p>
    <w:p w:rsidR="003C6DE2" w:rsidRDefault="003C6DE2" w:rsidP="003C6DE2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Style w:val="a6"/>
        </w:rPr>
        <w:t>Правила и порядок работы с Электронным дневником  учащегося и Электронным классным журналом</w:t>
      </w:r>
    </w:p>
    <w:p w:rsidR="003C6DE2" w:rsidRDefault="003C6DE2" w:rsidP="003C6DE2">
      <w:pPr>
        <w:pStyle w:val="a4"/>
        <w:jc w:val="both"/>
      </w:pPr>
      <w:r>
        <w:t> 3.1  Ответственный администратор устанавливает ПО, необходимое для работы Электронного  дневника и Электронного классного журнала,  обеспечивает надлежащее функционирование созданной программно-аппаратной среды;</w:t>
      </w:r>
    </w:p>
    <w:p w:rsidR="003C6DE2" w:rsidRDefault="003C6DE2" w:rsidP="003C6DE2">
      <w:pPr>
        <w:pStyle w:val="a4"/>
        <w:jc w:val="both"/>
      </w:pPr>
      <w:r>
        <w:t> 3.2  Пользователи получают реквизиты доступа к Электронному  дневнику учащегося и Электронному классному журналу в следующем порядке:</w:t>
      </w:r>
    </w:p>
    <w:p w:rsidR="003C6DE2" w:rsidRDefault="003C6DE2" w:rsidP="003C6DE2">
      <w:pPr>
        <w:pStyle w:val="a4"/>
        <w:numPr>
          <w:ilvl w:val="0"/>
          <w:numId w:val="3"/>
        </w:numPr>
        <w:jc w:val="both"/>
      </w:pPr>
      <w:r>
        <w:t>учителя-предметники, классный руководитель, администрация получают реквизиты доступа у системного администратора;</w:t>
      </w:r>
    </w:p>
    <w:p w:rsidR="003C6DE2" w:rsidRDefault="003C6DE2" w:rsidP="003C6DE2">
      <w:pPr>
        <w:pStyle w:val="a4"/>
        <w:numPr>
          <w:ilvl w:val="0"/>
          <w:numId w:val="3"/>
        </w:numPr>
        <w:jc w:val="both"/>
      </w:pPr>
      <w:r>
        <w:t>родители и учащиеся получают реквизиты доступа у классного руководителя.</w:t>
      </w:r>
    </w:p>
    <w:p w:rsidR="003C6DE2" w:rsidRDefault="003C6DE2" w:rsidP="003C6DE2">
      <w:pPr>
        <w:pStyle w:val="a4"/>
        <w:jc w:val="both"/>
      </w:pPr>
      <w:r>
        <w:t> </w:t>
      </w:r>
      <w:proofErr w:type="gramStart"/>
      <w:r>
        <w:t>3.3  Классный</w:t>
      </w:r>
      <w:proofErr w:type="gramEnd"/>
      <w:r>
        <w:t xml:space="preserve"> руководитель, учителя предметники  своевременно заполняют Электронный дневник учащегося и следит за актуальностью данных об учащихся и их родителях;</w:t>
      </w:r>
    </w:p>
    <w:p w:rsidR="003C6DE2" w:rsidRDefault="003C6DE2" w:rsidP="003C6DE2">
      <w:pPr>
        <w:pStyle w:val="a4"/>
        <w:jc w:val="both"/>
      </w:pPr>
      <w:r>
        <w:lastRenderedPageBreak/>
        <w:t>  </w:t>
      </w:r>
      <w:proofErr w:type="gramStart"/>
      <w:r>
        <w:t>3</w:t>
      </w:r>
      <w:r w:rsidR="00300FE8">
        <w:t>.4  Директор</w:t>
      </w:r>
      <w:proofErr w:type="gramEnd"/>
      <w:r>
        <w:t xml:space="preserve"> осущест</w:t>
      </w:r>
      <w:r w:rsidR="00300FE8">
        <w:t>вляет периодический контроль за</w:t>
      </w:r>
      <w:r>
        <w:t xml:space="preserve"> ведением Электронного дневника учащегося, содержащий 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учащихся;</w:t>
      </w:r>
    </w:p>
    <w:p w:rsidR="003C6DE2" w:rsidRDefault="003C6DE2" w:rsidP="003C6DE2">
      <w:pPr>
        <w:pStyle w:val="a4"/>
        <w:jc w:val="both"/>
      </w:pPr>
      <w:r>
        <w:t> 3.5  Родители и учащиеся имеют доступ только к собственным данным,  используют Электронный  дневник учащегося для его просмотра и ведения переписки.</w:t>
      </w:r>
    </w:p>
    <w:p w:rsidR="003C6DE2" w:rsidRDefault="003C6DE2" w:rsidP="003C6DE2">
      <w:pPr>
        <w:pStyle w:val="a4"/>
        <w:jc w:val="both"/>
      </w:pPr>
    </w:p>
    <w:p w:rsidR="003C6DE2" w:rsidRDefault="003C6DE2" w:rsidP="003C6DE2">
      <w:pPr>
        <w:pStyle w:val="a4"/>
        <w:numPr>
          <w:ilvl w:val="0"/>
          <w:numId w:val="2"/>
        </w:numPr>
        <w:jc w:val="both"/>
      </w:pPr>
      <w:r>
        <w:rPr>
          <w:rStyle w:val="a6"/>
        </w:rPr>
        <w:t>Обязанности классного руководителя</w:t>
      </w:r>
    </w:p>
    <w:p w:rsidR="003C6DE2" w:rsidRDefault="003C6DE2" w:rsidP="003C6DE2">
      <w:pPr>
        <w:pStyle w:val="a4"/>
        <w:jc w:val="both"/>
        <w:rPr>
          <w:rStyle w:val="a5"/>
          <w:b/>
          <w:bCs/>
          <w:u w:val="single"/>
        </w:rPr>
      </w:pPr>
      <w:r>
        <w:t> </w:t>
      </w:r>
      <w:r>
        <w:rPr>
          <w:rStyle w:val="a5"/>
          <w:b/>
          <w:bCs/>
          <w:u w:val="single"/>
        </w:rPr>
        <w:t>Классный руководитель обязан:</w:t>
      </w:r>
    </w:p>
    <w:p w:rsidR="003C6DE2" w:rsidRDefault="003C6DE2" w:rsidP="003C6DE2">
      <w:pPr>
        <w:pStyle w:val="a4"/>
        <w:jc w:val="both"/>
      </w:pPr>
      <w:r>
        <w:t> 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3C6DE2" w:rsidRDefault="003C6DE2" w:rsidP="003C6DE2">
      <w:pPr>
        <w:pStyle w:val="a4"/>
        <w:jc w:val="both"/>
      </w:pPr>
      <w:r>
        <w:t> </w:t>
      </w:r>
    </w:p>
    <w:p w:rsidR="003C6DE2" w:rsidRDefault="003C6DE2" w:rsidP="003C6DE2">
      <w:pPr>
        <w:pStyle w:val="a4"/>
        <w:jc w:val="both"/>
      </w:pPr>
    </w:p>
    <w:p w:rsidR="003C6DE2" w:rsidRDefault="003C6DE2" w:rsidP="003C6DE2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Style w:val="a6"/>
        </w:rPr>
        <w:t>Обязанности учителей-предметников по заполнению Электронного классного журнала</w:t>
      </w:r>
    </w:p>
    <w:p w:rsidR="003C6DE2" w:rsidRDefault="003C6DE2" w:rsidP="003C6DE2">
      <w:pPr>
        <w:pStyle w:val="a4"/>
        <w:jc w:val="both"/>
      </w:pPr>
      <w:r>
        <w:t> 5.1. Электронный классный журнал заполняется учителем-предметником или классным руководителем по окончании уроков по расписанию. В случае болезни учителя-предметника,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3C6DE2" w:rsidRDefault="003C6DE2" w:rsidP="003C6DE2">
      <w:pPr>
        <w:pStyle w:val="a4"/>
        <w:jc w:val="both"/>
      </w:pPr>
      <w:r>
        <w:t> 5.2. Учитель-предметник обязан систематически проверять и оценивать знания  учащихся, а также отмечать посещаемость в Электронном классном журнале;</w:t>
      </w:r>
    </w:p>
    <w:p w:rsidR="003C6DE2" w:rsidRDefault="00300FE8" w:rsidP="003C6DE2">
      <w:pPr>
        <w:pStyle w:val="a4"/>
        <w:jc w:val="both"/>
      </w:pPr>
      <w:r>
        <w:t>  5.3</w:t>
      </w:r>
      <w:r w:rsidR="003C6DE2">
        <w:t>. Учащимся 1  класса оценки ни по одному учебному предмету не ставятся.</w:t>
      </w:r>
    </w:p>
    <w:p w:rsidR="003C6DE2" w:rsidRDefault="003C6DE2" w:rsidP="003C6DE2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Style w:val="a6"/>
        </w:rPr>
        <w:t>Выставление итоговых оценок в Электронный классный журнал</w:t>
      </w:r>
    </w:p>
    <w:p w:rsidR="003C6DE2" w:rsidRDefault="003C6DE2" w:rsidP="003C6DE2">
      <w:pPr>
        <w:pStyle w:val="a4"/>
        <w:jc w:val="both"/>
      </w:pPr>
      <w:r>
        <w:t> 6.1. Ито</w:t>
      </w:r>
      <w:r w:rsidR="00300FE8">
        <w:t>говые оценки учащихся за четверть</w:t>
      </w:r>
      <w:r>
        <w:t>, полугодие, год должны быть обоснованы.</w:t>
      </w:r>
    </w:p>
    <w:p w:rsidR="003C6DE2" w:rsidRDefault="003C6DE2" w:rsidP="003C6DE2">
      <w:pPr>
        <w:pStyle w:val="a4"/>
        <w:jc w:val="both"/>
      </w:pPr>
      <w:r>
        <w:t> 6.2. Итоговые оценки за четверть, полугодие и год выставляются</w:t>
      </w:r>
      <w:r w:rsidR="004E3304">
        <w:t xml:space="preserve"> в столбце, следующим</w:t>
      </w:r>
      <w:r>
        <w:t xml:space="preserve"> непосредственно за столбцом даты последнего урока.</w:t>
      </w:r>
    </w:p>
    <w:p w:rsidR="003C6DE2" w:rsidRDefault="003C6DE2" w:rsidP="003C6DE2">
      <w:pPr>
        <w:pStyle w:val="a4"/>
        <w:jc w:val="both"/>
      </w:pPr>
      <w:r>
        <w:t> 6.3. Итоговые оценки выставляются  не позднее  4-х дней после окончания учебного периода.</w:t>
      </w:r>
    </w:p>
    <w:p w:rsidR="003C6DE2" w:rsidRDefault="003C6DE2" w:rsidP="003C6DE2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Style w:val="a6"/>
        </w:rPr>
        <w:t>Контроль и хранение информации в Электронном дневнике учащегося и Электронном классном журнале</w:t>
      </w:r>
    </w:p>
    <w:p w:rsidR="003C6DE2" w:rsidRDefault="00300FE8" w:rsidP="003C6DE2">
      <w:pPr>
        <w:pStyle w:val="a4"/>
        <w:jc w:val="both"/>
      </w:pPr>
      <w:r>
        <w:t> 7.1. Директор, ответственный администратор</w:t>
      </w:r>
      <w:r w:rsidR="003C6DE2">
        <w:t xml:space="preserve"> обязаны обеспечить меры по бесперебойному функционированию Электронного классного журнала и Электронного дневника учащегося.</w:t>
      </w:r>
    </w:p>
    <w:p w:rsidR="003C6DE2" w:rsidRDefault="003C6DE2" w:rsidP="003C6DE2">
      <w:pPr>
        <w:pStyle w:val="a4"/>
        <w:jc w:val="both"/>
      </w:pPr>
      <w:r>
        <w:t xml:space="preserve"> 7.2. Контроль за ведением Электронного классного журнала осуществляется </w:t>
      </w:r>
      <w:proofErr w:type="gramStart"/>
      <w:r>
        <w:t>директором  не</w:t>
      </w:r>
      <w:proofErr w:type="gramEnd"/>
      <w:r>
        <w:t xml:space="preserve"> реже 1 раза в месяц.</w:t>
      </w:r>
    </w:p>
    <w:p w:rsidR="003C6DE2" w:rsidRDefault="003C6DE2" w:rsidP="003C6DE2">
      <w:pPr>
        <w:pStyle w:val="a4"/>
        <w:jc w:val="both"/>
      </w:pPr>
      <w:r>
        <w:t xml:space="preserve"> 7.3. В конце каждого триместра Электронный классный журнал проверяется особенно тщательно. </w:t>
      </w:r>
    </w:p>
    <w:p w:rsidR="003C6DE2" w:rsidRDefault="004E3304" w:rsidP="003C6DE2">
      <w:pPr>
        <w:pStyle w:val="a4"/>
        <w:numPr>
          <w:ilvl w:val="0"/>
          <w:numId w:val="2"/>
        </w:numPr>
        <w:jc w:val="both"/>
        <w:rPr>
          <w:b/>
          <w:bCs/>
        </w:rPr>
      </w:pPr>
      <w:r>
        <w:rPr>
          <w:rStyle w:val="a6"/>
        </w:rPr>
        <w:t>Права и</w:t>
      </w:r>
      <w:r w:rsidR="003C6DE2">
        <w:rPr>
          <w:rStyle w:val="a6"/>
        </w:rPr>
        <w:t xml:space="preserve"> ответственность пользователей Электронного дневника учащегося и Электронного классного журнала</w:t>
      </w:r>
    </w:p>
    <w:p w:rsidR="003C6DE2" w:rsidRDefault="003C6DE2" w:rsidP="003C6DE2">
      <w:pPr>
        <w:pStyle w:val="a4"/>
        <w:jc w:val="both"/>
        <w:rPr>
          <w:rStyle w:val="a5"/>
          <w:u w:val="single"/>
        </w:rPr>
      </w:pPr>
      <w:r>
        <w:rPr>
          <w:rStyle w:val="a6"/>
        </w:rPr>
        <w:t> </w:t>
      </w:r>
      <w:r>
        <w:rPr>
          <w:rStyle w:val="a5"/>
          <w:b/>
          <w:bCs/>
          <w:u w:val="single"/>
        </w:rPr>
        <w:t>Права:</w:t>
      </w:r>
    </w:p>
    <w:p w:rsidR="003C6DE2" w:rsidRDefault="003C6DE2" w:rsidP="003C6DE2">
      <w:pPr>
        <w:pStyle w:val="a4"/>
        <w:numPr>
          <w:ilvl w:val="0"/>
          <w:numId w:val="4"/>
        </w:numPr>
        <w:jc w:val="both"/>
      </w:pPr>
      <w:r>
        <w:t>Все пользователи имеют право на своевременные консультации по вопросам работы с Электронным  дневником учащегося и Электронным классным журналом;</w:t>
      </w:r>
    </w:p>
    <w:p w:rsidR="003C6DE2" w:rsidRDefault="003C6DE2" w:rsidP="003C6DE2">
      <w:pPr>
        <w:pStyle w:val="a4"/>
        <w:jc w:val="both"/>
        <w:rPr>
          <w:rStyle w:val="a5"/>
          <w:b/>
          <w:bCs/>
          <w:u w:val="single"/>
        </w:rPr>
      </w:pPr>
      <w:r>
        <w:t> </w:t>
      </w:r>
      <w:r>
        <w:rPr>
          <w:rStyle w:val="a5"/>
          <w:b/>
          <w:bCs/>
          <w:u w:val="single"/>
        </w:rPr>
        <w:t>Ответственность:</w:t>
      </w:r>
    </w:p>
    <w:p w:rsidR="003C6DE2" w:rsidRDefault="003C6DE2" w:rsidP="003C6DE2">
      <w:pPr>
        <w:pStyle w:val="a4"/>
        <w:numPr>
          <w:ilvl w:val="0"/>
          <w:numId w:val="4"/>
        </w:numPr>
        <w:jc w:val="both"/>
      </w:pPr>
      <w:r>
        <w:t>Учителя-предметники несут ответственность за ежедневное и достоверное заполнение оценок и отметок о посещаемости учащихся;</w:t>
      </w:r>
    </w:p>
    <w:p w:rsidR="003C6DE2" w:rsidRDefault="003C6DE2" w:rsidP="003C6DE2">
      <w:pPr>
        <w:pStyle w:val="a4"/>
        <w:numPr>
          <w:ilvl w:val="0"/>
          <w:numId w:val="4"/>
        </w:numPr>
        <w:jc w:val="both"/>
      </w:pPr>
      <w:r>
        <w:t>Классные руководители несут ответственность за актуальность списков классов и информации об учащихся и их родителях;</w:t>
      </w:r>
    </w:p>
    <w:p w:rsidR="003C6DE2" w:rsidRDefault="003C6DE2" w:rsidP="003C6DE2">
      <w:pPr>
        <w:pStyle w:val="a4"/>
        <w:numPr>
          <w:ilvl w:val="0"/>
          <w:numId w:val="4"/>
        </w:numPr>
        <w:jc w:val="both"/>
      </w:pPr>
      <w:r>
        <w:t>Все пользователи несут ответственность за сохранность своих реквизитов доступа;</w:t>
      </w:r>
    </w:p>
    <w:p w:rsidR="00342C6D" w:rsidRDefault="004E3304" w:rsidP="00300FE8">
      <w:pPr>
        <w:pStyle w:val="a4"/>
        <w:numPr>
          <w:ilvl w:val="0"/>
          <w:numId w:val="4"/>
        </w:numPr>
        <w:jc w:val="both"/>
      </w:pPr>
      <w:r>
        <w:lastRenderedPageBreak/>
        <w:t>Ответственный администратор</w:t>
      </w:r>
      <w:r w:rsidR="003C6DE2">
        <w:t xml:space="preserve"> несет ответственность за техническое функционирование Электронного  дневника учащегося, Электронного кла</w:t>
      </w:r>
      <w:r>
        <w:t>ссного журнала и смежных систем</w:t>
      </w:r>
      <w:r w:rsidR="003C6DE2">
        <w:t>. </w:t>
      </w:r>
    </w:p>
    <w:sectPr w:rsidR="00342C6D" w:rsidSect="004E33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5090"/>
    <w:multiLevelType w:val="hybridMultilevel"/>
    <w:tmpl w:val="BEF0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3434"/>
    <w:multiLevelType w:val="multilevel"/>
    <w:tmpl w:val="582E4AB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B06021E"/>
    <w:multiLevelType w:val="hybridMultilevel"/>
    <w:tmpl w:val="AD90DA4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17A2F"/>
    <w:multiLevelType w:val="hybridMultilevel"/>
    <w:tmpl w:val="931AEAD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7529C"/>
    <w:multiLevelType w:val="multilevel"/>
    <w:tmpl w:val="CEB215FC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465" w:hanging="360"/>
      </w:pPr>
    </w:lvl>
    <w:lvl w:ilvl="2">
      <w:start w:val="1"/>
      <w:numFmt w:val="decimal"/>
      <w:isLgl/>
      <w:lvlText w:val="%1.%2.%3"/>
      <w:lvlJc w:val="left"/>
      <w:pPr>
        <w:ind w:left="825" w:hanging="720"/>
      </w:pPr>
    </w:lvl>
    <w:lvl w:ilvl="3">
      <w:start w:val="1"/>
      <w:numFmt w:val="decimal"/>
      <w:isLgl/>
      <w:lvlText w:val="%1.%2.%3.%4"/>
      <w:lvlJc w:val="left"/>
      <w:pPr>
        <w:ind w:left="825" w:hanging="720"/>
      </w:pPr>
    </w:lvl>
    <w:lvl w:ilvl="4">
      <w:start w:val="1"/>
      <w:numFmt w:val="decimal"/>
      <w:isLgl/>
      <w:lvlText w:val="%1.%2.%3.%4.%5"/>
      <w:lvlJc w:val="left"/>
      <w:pPr>
        <w:ind w:left="1185" w:hanging="1080"/>
      </w:pPr>
    </w:lvl>
    <w:lvl w:ilvl="5">
      <w:start w:val="1"/>
      <w:numFmt w:val="decimal"/>
      <w:isLgl/>
      <w:lvlText w:val="%1.%2.%3.%4.%5.%6"/>
      <w:lvlJc w:val="left"/>
      <w:pPr>
        <w:ind w:left="1185" w:hanging="1080"/>
      </w:pPr>
    </w:lvl>
    <w:lvl w:ilvl="6">
      <w:start w:val="1"/>
      <w:numFmt w:val="decimal"/>
      <w:isLgl/>
      <w:lvlText w:val="%1.%2.%3.%4.%5.%6.%7"/>
      <w:lvlJc w:val="left"/>
      <w:pPr>
        <w:ind w:left="1545" w:hanging="1440"/>
      </w:p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DE2"/>
    <w:rsid w:val="00300FE8"/>
    <w:rsid w:val="00342C6D"/>
    <w:rsid w:val="003553BC"/>
    <w:rsid w:val="003C6DE2"/>
    <w:rsid w:val="00477AB8"/>
    <w:rsid w:val="004E3304"/>
    <w:rsid w:val="007223B0"/>
    <w:rsid w:val="00BB4762"/>
    <w:rsid w:val="00C5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4161-2C58-472B-90F8-77A5C21C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C6DE2"/>
    <w:rPr>
      <w:i/>
      <w:iCs/>
    </w:rPr>
  </w:style>
  <w:style w:type="character" w:styleId="a6">
    <w:name w:val="Strong"/>
    <w:basedOn w:val="a0"/>
    <w:qFormat/>
    <w:rsid w:val="003C6DE2"/>
    <w:rPr>
      <w:b/>
      <w:bCs/>
    </w:rPr>
  </w:style>
  <w:style w:type="table" w:styleId="a7">
    <w:name w:val="Table Grid"/>
    <w:basedOn w:val="a1"/>
    <w:rsid w:val="004E330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4408</Characters>
  <Application>Microsoft Office Word</Application>
  <DocSecurity>0</DocSecurity>
  <Lines>36</Lines>
  <Paragraphs>10</Paragraphs>
  <ScaleCrop>false</ScaleCrop>
  <Company>school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user3</cp:lastModifiedBy>
  <cp:revision>3</cp:revision>
  <cp:lastPrinted>2015-04-16T14:51:00Z</cp:lastPrinted>
  <dcterms:created xsi:type="dcterms:W3CDTF">2015-04-16T14:53:00Z</dcterms:created>
  <dcterms:modified xsi:type="dcterms:W3CDTF">2019-09-17T10:36:00Z</dcterms:modified>
</cp:coreProperties>
</file>